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AF" w:rsidRDefault="004552AF" w:rsidP="004552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caso di studenti che raggiungono pari merito, si privilegia sempre lo studente più giovane.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Nel caso in cui uno degli studenti selezionati non potesse partecipare alla fase regionale per un qualsiasi motivo, vi parteciperà il primo dei non classificati nella graduatoria della scuola.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</w:t>
      </w:r>
      <w:r>
        <w:rPr>
          <w:b/>
          <w:bCs/>
          <w:sz w:val="23"/>
          <w:szCs w:val="23"/>
        </w:rPr>
        <w:t xml:space="preserve">FASE REGIONALE: </w:t>
      </w:r>
    </w:p>
    <w:p w:rsidR="004552AF" w:rsidRDefault="004552AF" w:rsidP="004552A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gli</w:t>
      </w:r>
      <w:proofErr w:type="gramEnd"/>
      <w:r>
        <w:rPr>
          <w:sz w:val="23"/>
          <w:szCs w:val="23"/>
        </w:rPr>
        <w:t xml:space="preserve"> studenti affronteranno una prova scritta da svolgere nel tempo prestabilito di </w:t>
      </w:r>
      <w:r>
        <w:rPr>
          <w:b/>
          <w:bCs/>
          <w:sz w:val="23"/>
          <w:szCs w:val="23"/>
        </w:rPr>
        <w:t>70 minuti</w:t>
      </w:r>
      <w:r>
        <w:rPr>
          <w:sz w:val="23"/>
          <w:szCs w:val="23"/>
        </w:rPr>
        <w:t xml:space="preserve">. </w:t>
      </w:r>
    </w:p>
    <w:p w:rsidR="004552AF" w:rsidRDefault="004552AF" w:rsidP="004552A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La prova è formata da domande a scelta multipla o aperte riguardanti diversi argomenti delle Scienze Sperimentali. </w:t>
      </w:r>
    </w:p>
    <w:p w:rsidR="004552AF" w:rsidRDefault="004552AF" w:rsidP="004552A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I quesiti, indipendenti l’uno dall’altro, sono volti ad accertare la capacità di analizzare, interpretare e selezionare informazioni su vari aspetti delle conoscenze scientifiche e la capacità di utilizzare procedure trasversali e strumenti logici e matematici per individuare o proporre corrette soluzioni. </w:t>
      </w:r>
    </w:p>
    <w:p w:rsidR="004552AF" w:rsidRDefault="004552AF" w:rsidP="004552A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Nelle varie sezioni, lo studente può rispondere correttamente anche se la tematica proposta non è stata o è stata minimamente trattata in ambito scolastico.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La prova è coerente con le competenze previste alla fine del terzo anno della scuola secondaria di primo grado. </w:t>
      </w:r>
    </w:p>
    <w:p w:rsidR="004552AF" w:rsidRDefault="004552AF" w:rsidP="004552AF">
      <w:pPr>
        <w:pStyle w:val="Default"/>
        <w:rPr>
          <w:sz w:val="23"/>
          <w:szCs w:val="23"/>
        </w:rPr>
      </w:pP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correzione della prova della </w:t>
      </w:r>
      <w:r>
        <w:rPr>
          <w:b/>
          <w:bCs/>
          <w:sz w:val="23"/>
          <w:szCs w:val="23"/>
        </w:rPr>
        <w:t xml:space="preserve">FASE REGIONALE </w:t>
      </w:r>
      <w:r>
        <w:rPr>
          <w:sz w:val="23"/>
          <w:szCs w:val="23"/>
        </w:rPr>
        <w:t xml:space="preserve">sarà effettuata dal Referente ANISN regionale e dalla segreteria tecnica regionale.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Gli studenti classificati a livello regionale nelle prime posizioni, saranno premiati in un evento “</w:t>
      </w:r>
      <w:r>
        <w:rPr>
          <w:b/>
          <w:bCs/>
          <w:i/>
          <w:iCs/>
          <w:sz w:val="23"/>
          <w:szCs w:val="23"/>
        </w:rPr>
        <w:t xml:space="preserve">Darwin </w:t>
      </w:r>
      <w:proofErr w:type="spellStart"/>
      <w:r>
        <w:rPr>
          <w:b/>
          <w:bCs/>
          <w:i/>
          <w:iCs/>
          <w:sz w:val="23"/>
          <w:szCs w:val="23"/>
        </w:rPr>
        <w:t>day</w:t>
      </w:r>
      <w:proofErr w:type="spellEnd"/>
      <w:r>
        <w:rPr>
          <w:b/>
          <w:bCs/>
          <w:i/>
          <w:iCs/>
          <w:sz w:val="23"/>
          <w:szCs w:val="23"/>
        </w:rPr>
        <w:t xml:space="preserve">” </w:t>
      </w:r>
      <w:r>
        <w:rPr>
          <w:sz w:val="23"/>
          <w:szCs w:val="23"/>
        </w:rPr>
        <w:t xml:space="preserve">organizzato dalla sezione ANISN Puglia presso </w:t>
      </w:r>
      <w:r>
        <w:rPr>
          <w:b/>
          <w:bCs/>
          <w:sz w:val="23"/>
          <w:szCs w:val="23"/>
        </w:rPr>
        <w:t xml:space="preserve">l’Università degli Studi - CAMPUS - Via </w:t>
      </w:r>
      <w:proofErr w:type="spellStart"/>
      <w:r>
        <w:rPr>
          <w:b/>
          <w:bCs/>
          <w:sz w:val="23"/>
          <w:szCs w:val="23"/>
        </w:rPr>
        <w:t>Orabona</w:t>
      </w:r>
      <w:proofErr w:type="spellEnd"/>
      <w:r>
        <w:rPr>
          <w:b/>
          <w:bCs/>
          <w:sz w:val="23"/>
          <w:szCs w:val="23"/>
        </w:rPr>
        <w:t xml:space="preserve"> N.4, Bari</w:t>
      </w:r>
      <w:r>
        <w:rPr>
          <w:sz w:val="23"/>
          <w:szCs w:val="23"/>
        </w:rPr>
        <w:t xml:space="preserve">, a cui sono invitati studenti, genitori, docenti e Dirigenti scolastici.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Fase Nazionale Sperimentale: alla fase nazionale, che si svolgerà il 12 maggio 2018 saranno ammessi: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N. 2 alunni (1° e 2° classificato) per le regioni nelle quali il numero di scuole aderenti è uguale o superiore a 10 ma inferiore a 30. </w:t>
      </w:r>
    </w:p>
    <w:p w:rsidR="004552AF" w:rsidRDefault="004552AF" w:rsidP="004552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Ripescaggio: </w:t>
      </w:r>
      <w:r>
        <w:rPr>
          <w:sz w:val="23"/>
          <w:szCs w:val="23"/>
        </w:rPr>
        <w:t xml:space="preserve">alla fase nazionale saranno ammessi in aggiunta i primi 4 alunni della graduatoria nazionale. </w:t>
      </w:r>
    </w:p>
    <w:p w:rsidR="004552AF" w:rsidRDefault="004552AF" w:rsidP="004552A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Il Referente regionale comunicherà alle scuole, entro il </w:t>
      </w:r>
      <w:r>
        <w:rPr>
          <w:b/>
          <w:bCs/>
          <w:sz w:val="23"/>
          <w:szCs w:val="23"/>
        </w:rPr>
        <w:t>entro il 5 aprile 2018</w:t>
      </w:r>
      <w:r>
        <w:rPr>
          <w:sz w:val="23"/>
          <w:szCs w:val="23"/>
        </w:rPr>
        <w:t xml:space="preserve">, i nominativi degli studenti ammessi alla fase nazionale, la data della Prova nazionale, il luogo e le indicazioni per il viaggio. </w:t>
      </w:r>
      <w:r>
        <w:rPr>
          <w:rFonts w:ascii="Calibri" w:hAnsi="Calibri" w:cs="Calibri"/>
          <w:sz w:val="22"/>
          <w:szCs w:val="22"/>
        </w:rPr>
        <w:t xml:space="preserve">8 </w:t>
      </w:r>
    </w:p>
    <w:p w:rsidR="004552AF" w:rsidRDefault="004552AF" w:rsidP="004552AF">
      <w:pPr>
        <w:pStyle w:val="Default"/>
        <w:rPr>
          <w:color w:val="auto"/>
        </w:rPr>
      </w:pPr>
    </w:p>
    <w:p w:rsidR="004552AF" w:rsidRDefault="004552AF" w:rsidP="004552AF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Le spese di soggiorno (vitto e alloggio) e di trasporto per gli studenti selezionati per la Fase Nazionale sperimentale e per il Referente Regionale sono a carico dell’ANISN. Eventuali altri accompagnatori devono pertanto soggiornare a proprie spese e con organizzazione propria.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2"/>
      </w:tblGrid>
      <w:tr w:rsidR="004552AF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532" w:type="dxa"/>
          </w:tcPr>
          <w:p w:rsidR="004552AF" w:rsidRDefault="004552AF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Il viaggio è organizzato dal Referente Regionale al quale gli studenti dovranno fare riferimento. </w:t>
            </w:r>
            <w:r>
              <w:rPr>
                <w:sz w:val="23"/>
                <w:szCs w:val="23"/>
              </w:rPr>
              <w:t xml:space="preserve">La </w:t>
            </w:r>
            <w:r>
              <w:rPr>
                <w:b/>
                <w:bCs/>
                <w:sz w:val="23"/>
                <w:szCs w:val="23"/>
              </w:rPr>
              <w:t xml:space="preserve">FASE NAZIONALE </w:t>
            </w:r>
            <w:r>
              <w:rPr>
                <w:sz w:val="23"/>
                <w:szCs w:val="23"/>
              </w:rPr>
              <w:t xml:space="preserve">consiste in </w:t>
            </w:r>
            <w:r>
              <w:rPr>
                <w:b/>
                <w:bCs/>
                <w:sz w:val="23"/>
                <w:szCs w:val="23"/>
              </w:rPr>
              <w:t xml:space="preserve">prove pratiche </w:t>
            </w:r>
            <w:r>
              <w:rPr>
                <w:sz w:val="23"/>
                <w:szCs w:val="23"/>
              </w:rPr>
              <w:t xml:space="preserve">che consentano di individuare i ragazzi che, oltre alle conoscenze, rivelano abilità operative e procedurali. </w:t>
            </w:r>
          </w:p>
          <w:p w:rsidR="004552AF" w:rsidRDefault="00455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 primi 3 classificati sarà assegnato il premio speciale “Giochi delle Scienze Sperimentali”. </w:t>
            </w:r>
          </w:p>
          <w:p w:rsidR="004552AF" w:rsidRDefault="00455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primi 10 studenti classificati nella fase nazionale accederanno di diritto, nell’anno successivo, alla fase regionale delle Olimpiadi delle Scienze Naturali -categoria biennio, singolarmente o come membri aggregati alla squadra della scuola secondaria di secondo grado di appartenenza. </w:t>
            </w:r>
          </w:p>
        </w:tc>
      </w:tr>
    </w:tbl>
    <w:p w:rsidR="00881F32" w:rsidRDefault="00881F32">
      <w:bookmarkStart w:id="0" w:name="_GoBack"/>
      <w:bookmarkEnd w:id="0"/>
    </w:p>
    <w:sectPr w:rsidR="00881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F"/>
    <w:rsid w:val="004552AF"/>
    <w:rsid w:val="004D631F"/>
    <w:rsid w:val="008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1636-2446-47AF-98B1-494AC2D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2018-03-08T15:18:00Z</dcterms:created>
  <dcterms:modified xsi:type="dcterms:W3CDTF">2018-03-08T15:18:00Z</dcterms:modified>
</cp:coreProperties>
</file>